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50" w:rsidRDefault="00060C50" w:rsidP="008B4C51">
      <w:pPr>
        <w:pStyle w:val="1"/>
        <w:spacing w:before="100" w:after="100"/>
        <w:ind w:firstLine="709"/>
        <w:jc w:val="both"/>
        <w:rPr>
          <w:rFonts w:ascii="Trebuchet MS" w:hAnsi="Trebuchet MS"/>
        </w:rPr>
      </w:pPr>
    </w:p>
    <w:p w:rsidR="00060C50" w:rsidRPr="0048671B" w:rsidRDefault="00060C50" w:rsidP="00AB3020">
      <w:pPr>
        <w:pStyle w:val="1"/>
        <w:spacing w:before="100" w:after="100"/>
        <w:rPr>
          <w:rFonts w:ascii="Trebuchet MS" w:hAnsi="Trebuchet MS"/>
        </w:rPr>
      </w:pPr>
      <w:r w:rsidRPr="00CB4F59">
        <w:rPr>
          <w:rFonts w:ascii="Trebuchet MS" w:hAnsi="Trebuchet MS"/>
        </w:rPr>
        <w:t xml:space="preserve">руководство по </w:t>
      </w:r>
      <w:r w:rsidR="0048671B">
        <w:rPr>
          <w:rFonts w:ascii="Trebuchet MS" w:hAnsi="Trebuchet MS"/>
        </w:rPr>
        <w:t xml:space="preserve">Установке и </w:t>
      </w:r>
      <w:r w:rsidR="00AB3020">
        <w:rPr>
          <w:rFonts w:ascii="Trebuchet MS" w:hAnsi="Trebuchet MS"/>
        </w:rPr>
        <w:t xml:space="preserve">проверке работоспособности </w:t>
      </w:r>
      <w:r w:rsidR="0020081E">
        <w:rPr>
          <w:rFonts w:ascii="Trebuchet MS" w:hAnsi="Trebuchet MS"/>
        </w:rPr>
        <w:t xml:space="preserve">платы расширения </w:t>
      </w:r>
      <w:r w:rsidR="0020081E">
        <w:rPr>
          <w:rFonts w:ascii="Trebuchet MS" w:hAnsi="Trebuchet MS"/>
          <w:lang w:val="en-US"/>
        </w:rPr>
        <w:t>can</w:t>
      </w:r>
      <w:r w:rsidR="0020081E" w:rsidRPr="0020081E">
        <w:rPr>
          <w:rFonts w:ascii="Trebuchet MS" w:hAnsi="Trebuchet MS"/>
        </w:rPr>
        <w:t>0</w:t>
      </w:r>
    </w:p>
    <w:p w:rsidR="00FA2E8C" w:rsidRPr="000B5645" w:rsidRDefault="00FA2E8C" w:rsidP="008B4C51">
      <w:pPr>
        <w:jc w:val="center"/>
      </w:pPr>
      <w:r>
        <w:t xml:space="preserve">Версия 001 от </w:t>
      </w:r>
      <w:r w:rsidR="00B67E09" w:rsidRPr="000B5645">
        <w:t>1</w:t>
      </w:r>
      <w:r w:rsidR="00AB3020">
        <w:t>7</w:t>
      </w:r>
      <w:bookmarkStart w:id="0" w:name="_GoBack"/>
      <w:bookmarkEnd w:id="0"/>
      <w:r w:rsidR="00B67E09" w:rsidRPr="000B5645">
        <w:t>.0</w:t>
      </w:r>
      <w:r w:rsidR="000F731F" w:rsidRPr="00E03115">
        <w:t>5</w:t>
      </w:r>
      <w:r w:rsidR="00B67E09" w:rsidRPr="000B5645">
        <w:t>.2016</w:t>
      </w:r>
    </w:p>
    <w:p w:rsidR="00DC679F" w:rsidRPr="006D7D5B" w:rsidRDefault="00DC679F" w:rsidP="008B4C51">
      <w:pPr>
        <w:ind w:firstLine="709"/>
        <w:jc w:val="both"/>
        <w:rPr>
          <w:sz w:val="28"/>
          <w:szCs w:val="28"/>
        </w:rPr>
      </w:pPr>
    </w:p>
    <w:p w:rsidR="00107DA2" w:rsidRPr="00320709" w:rsidRDefault="00107DA2" w:rsidP="008B4C51">
      <w:pPr>
        <w:pStyle w:val="2"/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320709">
        <w:rPr>
          <w:rFonts w:asciiTheme="minorHAnsi" w:hAnsiTheme="minorHAnsi"/>
          <w:sz w:val="28"/>
          <w:szCs w:val="28"/>
        </w:rPr>
        <w:t>Аннотация</w:t>
      </w:r>
    </w:p>
    <w:p w:rsidR="00107DA2" w:rsidRPr="00320709" w:rsidRDefault="00107DA2" w:rsidP="008B4C51">
      <w:pPr>
        <w:spacing w:line="360" w:lineRule="auto"/>
        <w:jc w:val="both"/>
        <w:rPr>
          <w:sz w:val="24"/>
          <w:szCs w:val="24"/>
        </w:rPr>
      </w:pPr>
      <w:r w:rsidRPr="00320709">
        <w:rPr>
          <w:sz w:val="24"/>
          <w:szCs w:val="24"/>
        </w:rPr>
        <w:t xml:space="preserve">В данном руководстве приведены основные </w:t>
      </w:r>
      <w:r w:rsidR="000F731F" w:rsidRPr="00320709">
        <w:rPr>
          <w:sz w:val="24"/>
          <w:szCs w:val="24"/>
        </w:rPr>
        <w:t xml:space="preserve">действия </w:t>
      </w:r>
      <w:r w:rsidR="008B4C51">
        <w:rPr>
          <w:sz w:val="24"/>
          <w:szCs w:val="24"/>
        </w:rPr>
        <w:t>по установке и</w:t>
      </w:r>
      <w:r w:rsidR="000F731F" w:rsidRPr="00320709">
        <w:rPr>
          <w:sz w:val="24"/>
          <w:szCs w:val="24"/>
        </w:rPr>
        <w:t xml:space="preserve"> проверке работоспособности платы расширения </w:t>
      </w:r>
      <w:r w:rsidR="000F731F" w:rsidRPr="00320709">
        <w:rPr>
          <w:sz w:val="24"/>
          <w:szCs w:val="24"/>
          <w:lang w:val="en-US"/>
        </w:rPr>
        <w:t>CAN</w:t>
      </w:r>
      <w:r w:rsidR="000F731F" w:rsidRPr="00320709">
        <w:rPr>
          <w:sz w:val="24"/>
          <w:szCs w:val="24"/>
        </w:rPr>
        <w:t>0</w:t>
      </w:r>
      <w:r w:rsidR="00E03115" w:rsidRPr="00320709">
        <w:rPr>
          <w:sz w:val="24"/>
          <w:szCs w:val="24"/>
        </w:rPr>
        <w:t>.</w:t>
      </w:r>
    </w:p>
    <w:p w:rsidR="00107DA2" w:rsidRPr="00320709" w:rsidRDefault="00107DA2" w:rsidP="008B4C51">
      <w:pPr>
        <w:pStyle w:val="2"/>
        <w:spacing w:line="360" w:lineRule="auto"/>
        <w:jc w:val="both"/>
        <w:rPr>
          <w:rFonts w:asciiTheme="minorHAnsi" w:hAnsiTheme="minorHAnsi"/>
          <w:sz w:val="28"/>
          <w:szCs w:val="28"/>
        </w:rPr>
      </w:pPr>
      <w:r w:rsidRPr="00320709">
        <w:rPr>
          <w:rFonts w:asciiTheme="minorHAnsi" w:hAnsiTheme="minorHAnsi"/>
          <w:sz w:val="28"/>
          <w:szCs w:val="28"/>
        </w:rPr>
        <w:t>Для работы потребуются</w:t>
      </w:r>
    </w:p>
    <w:p w:rsidR="00107DA2" w:rsidRPr="00320709" w:rsidRDefault="00107DA2" w:rsidP="008B4C51">
      <w:pPr>
        <w:pStyle w:val="a9"/>
        <w:numPr>
          <w:ilvl w:val="0"/>
          <w:numId w:val="1"/>
        </w:numPr>
        <w:rPr>
          <w:rFonts w:asciiTheme="minorHAnsi" w:hAnsiTheme="minorHAnsi"/>
          <w:szCs w:val="24"/>
        </w:rPr>
      </w:pPr>
      <w:r w:rsidRPr="00320709">
        <w:rPr>
          <w:rFonts w:asciiTheme="minorHAnsi" w:hAnsiTheme="minorHAnsi"/>
          <w:szCs w:val="24"/>
        </w:rPr>
        <w:t xml:space="preserve">контроллер «ЛЭРС </w:t>
      </w:r>
      <w:r w:rsidRPr="00320709">
        <w:rPr>
          <w:rFonts w:asciiTheme="minorHAnsi" w:hAnsiTheme="minorHAnsi"/>
          <w:szCs w:val="24"/>
          <w:lang w:val="en-US"/>
        </w:rPr>
        <w:t>GSM</w:t>
      </w:r>
      <w:r w:rsidRPr="00320709">
        <w:rPr>
          <w:rFonts w:asciiTheme="minorHAnsi" w:hAnsiTheme="minorHAnsi"/>
          <w:szCs w:val="24"/>
        </w:rPr>
        <w:t xml:space="preserve"> </w:t>
      </w:r>
      <w:r w:rsidR="00B67E09" w:rsidRPr="00320709">
        <w:rPr>
          <w:rFonts w:asciiTheme="minorHAnsi" w:hAnsiTheme="minorHAnsi"/>
          <w:szCs w:val="24"/>
          <w:lang w:val="en-US"/>
        </w:rPr>
        <w:t>Plus</w:t>
      </w:r>
      <w:r w:rsidRPr="00320709">
        <w:rPr>
          <w:rFonts w:asciiTheme="minorHAnsi" w:hAnsiTheme="minorHAnsi"/>
          <w:szCs w:val="24"/>
        </w:rPr>
        <w:t xml:space="preserve">» с прошивкой </w:t>
      </w:r>
      <w:r w:rsidRPr="00320709">
        <w:rPr>
          <w:rFonts w:asciiTheme="minorHAnsi" w:hAnsiTheme="minorHAnsi"/>
          <w:szCs w:val="24"/>
          <w:lang w:val="en-US"/>
        </w:rPr>
        <w:t>v</w:t>
      </w:r>
      <w:r w:rsidRPr="00320709">
        <w:rPr>
          <w:rFonts w:asciiTheme="minorHAnsi" w:hAnsiTheme="minorHAnsi"/>
          <w:szCs w:val="24"/>
        </w:rPr>
        <w:t>3.4.1</w:t>
      </w:r>
      <w:r w:rsidR="00B67E09" w:rsidRPr="00320709">
        <w:rPr>
          <w:rFonts w:asciiTheme="minorHAnsi" w:hAnsiTheme="minorHAnsi"/>
          <w:szCs w:val="24"/>
        </w:rPr>
        <w:t>0</w:t>
      </w:r>
      <w:r w:rsidRPr="00320709">
        <w:rPr>
          <w:rFonts w:asciiTheme="minorHAnsi" w:hAnsiTheme="minorHAnsi"/>
          <w:szCs w:val="24"/>
        </w:rPr>
        <w:t xml:space="preserve"> или новее;</w:t>
      </w:r>
    </w:p>
    <w:p w:rsidR="00107DA2" w:rsidRPr="00320709" w:rsidRDefault="00107DA2" w:rsidP="008B4C51">
      <w:pPr>
        <w:pStyle w:val="a9"/>
        <w:numPr>
          <w:ilvl w:val="0"/>
          <w:numId w:val="1"/>
        </w:numPr>
        <w:rPr>
          <w:rFonts w:asciiTheme="minorHAnsi" w:hAnsiTheme="minorHAnsi"/>
          <w:szCs w:val="24"/>
        </w:rPr>
      </w:pPr>
      <w:r w:rsidRPr="00320709">
        <w:rPr>
          <w:rFonts w:asciiTheme="minorHAnsi" w:hAnsiTheme="minorHAnsi"/>
          <w:szCs w:val="24"/>
        </w:rPr>
        <w:t xml:space="preserve">внешняя антенна </w:t>
      </w:r>
      <w:r w:rsidRPr="00320709">
        <w:rPr>
          <w:rFonts w:asciiTheme="minorHAnsi" w:hAnsiTheme="minorHAnsi"/>
          <w:szCs w:val="24"/>
          <w:lang w:val="en-US"/>
        </w:rPr>
        <w:t>GSM</w:t>
      </w:r>
      <w:r w:rsidRPr="00320709">
        <w:rPr>
          <w:rFonts w:asciiTheme="minorHAnsi" w:hAnsiTheme="minorHAnsi"/>
          <w:szCs w:val="24"/>
        </w:rPr>
        <w:t xml:space="preserve"> (входит в комплект поставки);</w:t>
      </w:r>
    </w:p>
    <w:p w:rsidR="00107DA2" w:rsidRPr="00320709" w:rsidRDefault="00107DA2" w:rsidP="008B4C51">
      <w:pPr>
        <w:pStyle w:val="a9"/>
        <w:numPr>
          <w:ilvl w:val="0"/>
          <w:numId w:val="1"/>
        </w:numPr>
        <w:rPr>
          <w:rFonts w:asciiTheme="minorHAnsi" w:hAnsiTheme="minorHAnsi"/>
          <w:szCs w:val="24"/>
        </w:rPr>
      </w:pPr>
      <w:r w:rsidRPr="00320709">
        <w:rPr>
          <w:rFonts w:asciiTheme="minorHAnsi" w:hAnsiTheme="minorHAnsi"/>
          <w:szCs w:val="24"/>
          <w:lang w:val="en-US"/>
        </w:rPr>
        <w:t>SIM</w:t>
      </w:r>
      <w:r w:rsidRPr="00320709">
        <w:rPr>
          <w:rFonts w:asciiTheme="minorHAnsi" w:hAnsiTheme="minorHAnsi"/>
          <w:szCs w:val="24"/>
        </w:rPr>
        <w:t xml:space="preserve">-карта с подключенной услугой пакетной передачи данных </w:t>
      </w:r>
      <w:r w:rsidRPr="00320709">
        <w:rPr>
          <w:rFonts w:asciiTheme="minorHAnsi" w:hAnsiTheme="minorHAnsi"/>
          <w:szCs w:val="24"/>
          <w:lang w:val="en-US"/>
        </w:rPr>
        <w:t>GPRS</w:t>
      </w:r>
      <w:r w:rsidRPr="00320709">
        <w:rPr>
          <w:rFonts w:asciiTheme="minorHAnsi" w:hAnsiTheme="minorHAnsi"/>
          <w:szCs w:val="24"/>
        </w:rPr>
        <w:t xml:space="preserve"> для установки в контроллер «ЛЭРС </w:t>
      </w:r>
      <w:r w:rsidRPr="00320709">
        <w:rPr>
          <w:rFonts w:asciiTheme="minorHAnsi" w:hAnsiTheme="minorHAnsi"/>
          <w:szCs w:val="24"/>
          <w:lang w:val="en-US"/>
        </w:rPr>
        <w:t>GSM</w:t>
      </w:r>
      <w:r w:rsidRPr="00320709">
        <w:rPr>
          <w:rFonts w:asciiTheme="minorHAnsi" w:hAnsiTheme="minorHAnsi"/>
          <w:szCs w:val="24"/>
        </w:rPr>
        <w:t xml:space="preserve"> </w:t>
      </w:r>
      <w:r w:rsidR="00B67E09" w:rsidRPr="00320709">
        <w:rPr>
          <w:rFonts w:asciiTheme="minorHAnsi" w:hAnsiTheme="minorHAnsi"/>
          <w:szCs w:val="24"/>
          <w:lang w:val="en-US"/>
        </w:rPr>
        <w:t>Plus</w:t>
      </w:r>
      <w:r w:rsidRPr="00320709">
        <w:rPr>
          <w:rFonts w:asciiTheme="minorHAnsi" w:hAnsiTheme="minorHAnsi"/>
          <w:szCs w:val="24"/>
        </w:rPr>
        <w:t>»;</w:t>
      </w:r>
    </w:p>
    <w:p w:rsidR="00107DA2" w:rsidRPr="00320709" w:rsidRDefault="00107DA2" w:rsidP="008B4C51">
      <w:pPr>
        <w:pStyle w:val="a9"/>
        <w:numPr>
          <w:ilvl w:val="0"/>
          <w:numId w:val="1"/>
        </w:numPr>
        <w:rPr>
          <w:rFonts w:asciiTheme="minorHAnsi" w:hAnsiTheme="minorHAnsi"/>
          <w:szCs w:val="24"/>
        </w:rPr>
      </w:pPr>
      <w:r w:rsidRPr="00320709">
        <w:rPr>
          <w:rFonts w:asciiTheme="minorHAnsi" w:hAnsiTheme="minorHAnsi"/>
          <w:szCs w:val="24"/>
        </w:rPr>
        <w:t xml:space="preserve">персональный компьютер (ПК) с </w:t>
      </w:r>
      <w:r w:rsidR="008B4C51">
        <w:rPr>
          <w:rFonts w:asciiTheme="minorHAnsi" w:hAnsiTheme="minorHAnsi"/>
          <w:szCs w:val="24"/>
        </w:rPr>
        <w:t xml:space="preserve">установленной операционной системой </w:t>
      </w:r>
      <w:r w:rsidR="008B4C51">
        <w:rPr>
          <w:rFonts w:asciiTheme="minorHAnsi" w:hAnsiTheme="minorHAnsi"/>
          <w:szCs w:val="24"/>
          <w:lang w:val="en-US"/>
        </w:rPr>
        <w:t>Microsoft</w:t>
      </w:r>
      <w:r w:rsidR="008B4C51" w:rsidRPr="008B4C51">
        <w:rPr>
          <w:rFonts w:asciiTheme="minorHAnsi" w:hAnsiTheme="minorHAnsi"/>
          <w:szCs w:val="24"/>
        </w:rPr>
        <w:t xml:space="preserve"> </w:t>
      </w:r>
      <w:r w:rsidR="008B4C51">
        <w:rPr>
          <w:rFonts w:asciiTheme="minorHAnsi" w:hAnsiTheme="minorHAnsi"/>
          <w:szCs w:val="24"/>
          <w:lang w:val="en-US"/>
        </w:rPr>
        <w:t>Windows</w:t>
      </w:r>
      <w:r w:rsidR="008B4C51" w:rsidRPr="008B4C51">
        <w:rPr>
          <w:rFonts w:asciiTheme="minorHAnsi" w:hAnsiTheme="minorHAnsi"/>
          <w:szCs w:val="24"/>
        </w:rPr>
        <w:t xml:space="preserve"> </w:t>
      </w:r>
      <w:r w:rsidR="008B4C51">
        <w:rPr>
          <w:rFonts w:asciiTheme="minorHAnsi" w:hAnsiTheme="minorHAnsi"/>
          <w:szCs w:val="24"/>
          <w:lang w:val="en-US"/>
        </w:rPr>
        <w:t>XP</w:t>
      </w:r>
      <w:r w:rsidR="008B4C51" w:rsidRPr="008B4C51">
        <w:rPr>
          <w:rFonts w:asciiTheme="minorHAnsi" w:hAnsiTheme="minorHAnsi"/>
          <w:szCs w:val="24"/>
        </w:rPr>
        <w:t xml:space="preserve"> (</w:t>
      </w:r>
      <w:r w:rsidR="008B4C51">
        <w:rPr>
          <w:rFonts w:asciiTheme="minorHAnsi" w:hAnsiTheme="minorHAnsi"/>
          <w:szCs w:val="24"/>
        </w:rPr>
        <w:t>и выше);</w:t>
      </w:r>
    </w:p>
    <w:p w:rsidR="00107DA2" w:rsidRPr="00320709" w:rsidRDefault="00107DA2" w:rsidP="008B4C51">
      <w:pPr>
        <w:pStyle w:val="a9"/>
        <w:numPr>
          <w:ilvl w:val="0"/>
          <w:numId w:val="1"/>
        </w:numPr>
        <w:rPr>
          <w:rFonts w:asciiTheme="minorHAnsi" w:hAnsiTheme="minorHAnsi"/>
          <w:szCs w:val="24"/>
        </w:rPr>
      </w:pPr>
      <w:r w:rsidRPr="00320709">
        <w:rPr>
          <w:rFonts w:asciiTheme="minorHAnsi" w:hAnsiTheme="minorHAnsi"/>
          <w:szCs w:val="24"/>
          <w:lang w:val="en-US"/>
        </w:rPr>
        <w:t>GSM</w:t>
      </w:r>
      <w:r w:rsidRPr="00320709">
        <w:rPr>
          <w:rFonts w:asciiTheme="minorHAnsi" w:hAnsiTheme="minorHAnsi"/>
          <w:szCs w:val="24"/>
        </w:rPr>
        <w:t>-модем для осуществления CSD-вызовов</w:t>
      </w:r>
      <w:r w:rsidRPr="00320709">
        <w:rPr>
          <w:rStyle w:val="ae"/>
          <w:rFonts w:asciiTheme="minorHAnsi" w:hAnsiTheme="minorHAnsi"/>
          <w:szCs w:val="24"/>
        </w:rPr>
        <w:footnoteReference w:id="1"/>
      </w:r>
      <w:r w:rsidRPr="00320709">
        <w:rPr>
          <w:rFonts w:asciiTheme="minorHAnsi" w:hAnsiTheme="minorHAnsi"/>
          <w:szCs w:val="24"/>
        </w:rPr>
        <w:t xml:space="preserve"> (с </w:t>
      </w:r>
      <w:r w:rsidRPr="00320709">
        <w:rPr>
          <w:rFonts w:asciiTheme="minorHAnsi" w:hAnsiTheme="minorHAnsi"/>
          <w:szCs w:val="24"/>
          <w:lang w:val="en-US"/>
        </w:rPr>
        <w:t>SIM</w:t>
      </w:r>
      <w:r w:rsidRPr="00320709">
        <w:rPr>
          <w:rFonts w:asciiTheme="minorHAnsi" w:hAnsiTheme="minorHAnsi"/>
          <w:szCs w:val="24"/>
        </w:rPr>
        <w:t xml:space="preserve">-картой, на которой подключены услуги </w:t>
      </w:r>
      <w:r w:rsidRPr="00320709">
        <w:rPr>
          <w:rFonts w:asciiTheme="minorHAnsi" w:hAnsiTheme="minorHAnsi"/>
          <w:szCs w:val="24"/>
          <w:lang w:val="en-US"/>
        </w:rPr>
        <w:t>GSM</w:t>
      </w:r>
      <w:r w:rsidRPr="00320709">
        <w:rPr>
          <w:rFonts w:asciiTheme="minorHAnsi" w:hAnsiTheme="minorHAnsi"/>
          <w:szCs w:val="24"/>
        </w:rPr>
        <w:t xml:space="preserve"> </w:t>
      </w:r>
      <w:r w:rsidRPr="00320709">
        <w:rPr>
          <w:rFonts w:asciiTheme="minorHAnsi" w:hAnsiTheme="minorHAnsi"/>
          <w:szCs w:val="24"/>
          <w:lang w:val="en-US"/>
        </w:rPr>
        <w:t>CSD</w:t>
      </w:r>
      <w:r w:rsidRPr="00320709">
        <w:rPr>
          <w:rFonts w:asciiTheme="minorHAnsi" w:hAnsiTheme="minorHAnsi"/>
          <w:szCs w:val="24"/>
        </w:rPr>
        <w:t xml:space="preserve">), подключенный к ПК (при условии, если используется подключение по </w:t>
      </w:r>
      <w:r w:rsidRPr="00320709">
        <w:rPr>
          <w:rFonts w:asciiTheme="minorHAnsi" w:hAnsiTheme="minorHAnsi"/>
          <w:szCs w:val="24"/>
          <w:lang w:val="en-US"/>
        </w:rPr>
        <w:t>CSD</w:t>
      </w:r>
      <w:r w:rsidRPr="00320709">
        <w:rPr>
          <w:rFonts w:asciiTheme="minorHAnsi" w:hAnsiTheme="minorHAnsi"/>
          <w:szCs w:val="24"/>
        </w:rPr>
        <w:t xml:space="preserve">-каналу, если нет – этот пункт необязателен); </w:t>
      </w:r>
    </w:p>
    <w:p w:rsidR="00107DA2" w:rsidRPr="00320709" w:rsidRDefault="00107DA2" w:rsidP="008B4C51">
      <w:pPr>
        <w:pStyle w:val="a9"/>
        <w:numPr>
          <w:ilvl w:val="0"/>
          <w:numId w:val="1"/>
        </w:numPr>
        <w:rPr>
          <w:rFonts w:asciiTheme="minorHAnsi" w:hAnsiTheme="minorHAnsi"/>
          <w:szCs w:val="24"/>
        </w:rPr>
      </w:pPr>
      <w:r w:rsidRPr="00320709">
        <w:rPr>
          <w:rFonts w:asciiTheme="minorHAnsi" w:hAnsiTheme="minorHAnsi"/>
          <w:szCs w:val="24"/>
        </w:rPr>
        <w:t xml:space="preserve">подключение ПК к сети Интернет со статическим </w:t>
      </w:r>
      <w:r w:rsidRPr="00320709">
        <w:rPr>
          <w:rFonts w:asciiTheme="minorHAnsi" w:hAnsiTheme="minorHAnsi"/>
          <w:szCs w:val="24"/>
          <w:lang w:val="en-US"/>
        </w:rPr>
        <w:t>IP</w:t>
      </w:r>
      <w:r w:rsidRPr="00320709">
        <w:rPr>
          <w:rFonts w:asciiTheme="minorHAnsi" w:hAnsiTheme="minorHAnsi"/>
          <w:szCs w:val="24"/>
        </w:rPr>
        <w:t>-адресом и доступным извне портом (номер порта задается при установке программы «ЛЭРС УЧЕТ»);</w:t>
      </w:r>
    </w:p>
    <w:p w:rsidR="00107DA2" w:rsidRPr="00320709" w:rsidRDefault="00107DA2" w:rsidP="008B4C51">
      <w:pPr>
        <w:spacing w:line="360" w:lineRule="auto"/>
        <w:jc w:val="both"/>
        <w:rPr>
          <w:rFonts w:eastAsiaTheme="majorEastAsia" w:cstheme="majorBidi"/>
          <w:b/>
          <w:bCs/>
          <w:color w:val="1F497D" w:themeColor="text2"/>
          <w:sz w:val="24"/>
          <w:szCs w:val="24"/>
        </w:rPr>
      </w:pPr>
      <w:r w:rsidRPr="00320709">
        <w:rPr>
          <w:sz w:val="24"/>
          <w:szCs w:val="24"/>
        </w:rPr>
        <w:br w:type="page"/>
      </w:r>
    </w:p>
    <w:p w:rsidR="00AD7E06" w:rsidRPr="00AF3CD0" w:rsidRDefault="0048671B" w:rsidP="008B4C51">
      <w:pPr>
        <w:pStyle w:val="2"/>
        <w:ind w:firstLine="709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Установка</w:t>
      </w:r>
      <w:r w:rsidR="0020081E">
        <w:rPr>
          <w:rFonts w:ascii="Trebuchet MS" w:hAnsi="Trebuchet MS"/>
        </w:rPr>
        <w:t xml:space="preserve"> платы расширения </w:t>
      </w:r>
      <w:r w:rsidR="0020081E">
        <w:rPr>
          <w:rFonts w:ascii="Trebuchet MS" w:hAnsi="Trebuchet MS"/>
          <w:lang w:val="en-US"/>
        </w:rPr>
        <w:t>CAN</w:t>
      </w:r>
      <w:r w:rsidR="0020081E" w:rsidRPr="0020081E">
        <w:rPr>
          <w:rFonts w:ascii="Trebuchet MS" w:hAnsi="Trebuchet MS"/>
        </w:rPr>
        <w:t>0</w:t>
      </w:r>
    </w:p>
    <w:p w:rsidR="0048671B" w:rsidRPr="00AF3CD0" w:rsidRDefault="0048671B" w:rsidP="008B4C51">
      <w:pPr>
        <w:jc w:val="both"/>
      </w:pPr>
    </w:p>
    <w:p w:rsidR="0048671B" w:rsidRPr="00320709" w:rsidRDefault="0048671B" w:rsidP="008B4C51">
      <w:pPr>
        <w:ind w:firstLine="709"/>
        <w:jc w:val="both"/>
        <w:rPr>
          <w:sz w:val="24"/>
          <w:szCs w:val="24"/>
        </w:rPr>
      </w:pPr>
      <w:r w:rsidRPr="00320709">
        <w:rPr>
          <w:sz w:val="24"/>
          <w:szCs w:val="24"/>
        </w:rPr>
        <w:t xml:space="preserve">Плата расширения </w:t>
      </w:r>
      <w:r w:rsidRPr="00320709">
        <w:rPr>
          <w:sz w:val="24"/>
          <w:szCs w:val="24"/>
          <w:lang w:val="en-US"/>
        </w:rPr>
        <w:t>CAN</w:t>
      </w:r>
      <w:r w:rsidRPr="00320709">
        <w:rPr>
          <w:sz w:val="24"/>
          <w:szCs w:val="24"/>
        </w:rPr>
        <w:t xml:space="preserve">0 предназначена для подключения приборов учета тепла, воды и электричества, оснащенных интерфейсом </w:t>
      </w:r>
      <w:r w:rsidRPr="00320709">
        <w:rPr>
          <w:sz w:val="24"/>
          <w:szCs w:val="24"/>
          <w:lang w:val="en-US"/>
        </w:rPr>
        <w:t>CAN</w:t>
      </w:r>
      <w:r w:rsidRPr="00320709">
        <w:rPr>
          <w:sz w:val="24"/>
          <w:szCs w:val="24"/>
        </w:rPr>
        <w:t xml:space="preserve"> и работающих по фирменным протоколам фирм изготовителей: </w:t>
      </w:r>
    </w:p>
    <w:p w:rsidR="0048671B" w:rsidRPr="00320709" w:rsidRDefault="0048671B" w:rsidP="008B4C51">
      <w:pPr>
        <w:pStyle w:val="a9"/>
        <w:numPr>
          <w:ilvl w:val="0"/>
          <w:numId w:val="4"/>
        </w:numPr>
        <w:ind w:left="993" w:hanging="284"/>
        <w:rPr>
          <w:rFonts w:asciiTheme="minorHAnsi" w:hAnsiTheme="minorHAnsi"/>
          <w:szCs w:val="24"/>
        </w:rPr>
      </w:pPr>
      <w:r w:rsidRPr="00320709">
        <w:rPr>
          <w:rFonts w:asciiTheme="minorHAnsi" w:hAnsiTheme="minorHAnsi"/>
          <w:szCs w:val="24"/>
        </w:rPr>
        <w:t>Меркурий 200</w:t>
      </w:r>
    </w:p>
    <w:p w:rsidR="0048671B" w:rsidRPr="00320709" w:rsidRDefault="0048671B" w:rsidP="008B4C51">
      <w:pPr>
        <w:pStyle w:val="a9"/>
        <w:numPr>
          <w:ilvl w:val="0"/>
          <w:numId w:val="4"/>
        </w:numPr>
        <w:ind w:left="993" w:hanging="284"/>
        <w:rPr>
          <w:szCs w:val="24"/>
        </w:rPr>
      </w:pPr>
      <w:r w:rsidRPr="00320709">
        <w:rPr>
          <w:rFonts w:asciiTheme="minorHAnsi" w:hAnsiTheme="minorHAnsi"/>
          <w:szCs w:val="24"/>
        </w:rPr>
        <w:t>Меркурий 230</w:t>
      </w:r>
      <w:r w:rsidRPr="00320709">
        <w:rPr>
          <w:rFonts w:asciiTheme="minorHAnsi" w:hAnsiTheme="minorHAnsi"/>
          <w:szCs w:val="24"/>
        </w:rPr>
        <w:tab/>
      </w:r>
      <w:r w:rsidRPr="00320709">
        <w:rPr>
          <w:szCs w:val="24"/>
        </w:rPr>
        <w:tab/>
      </w:r>
    </w:p>
    <w:p w:rsidR="0048671B" w:rsidRPr="00320709" w:rsidRDefault="0048671B" w:rsidP="008B4C51">
      <w:pPr>
        <w:ind w:firstLine="709"/>
        <w:jc w:val="both"/>
        <w:rPr>
          <w:sz w:val="24"/>
          <w:szCs w:val="24"/>
        </w:rPr>
      </w:pPr>
      <w:r w:rsidRPr="00320709">
        <w:rPr>
          <w:sz w:val="24"/>
          <w:szCs w:val="24"/>
        </w:rPr>
        <w:t xml:space="preserve">Дополнительно на плате имеется два дискретных входа предназначенных для подключения датчиков типа "сухой контакт". Плата устанавливается в гнездо внутри корпуса контроллера ЛЭРС </w:t>
      </w:r>
      <w:r w:rsidRPr="00320709">
        <w:rPr>
          <w:sz w:val="24"/>
          <w:szCs w:val="24"/>
          <w:lang w:val="en-US"/>
        </w:rPr>
        <w:t>GSM</w:t>
      </w:r>
      <w:r w:rsidRPr="00320709">
        <w:rPr>
          <w:sz w:val="24"/>
          <w:szCs w:val="24"/>
        </w:rPr>
        <w:t xml:space="preserve"> </w:t>
      </w:r>
      <w:r w:rsidRPr="00320709">
        <w:rPr>
          <w:sz w:val="24"/>
          <w:szCs w:val="24"/>
          <w:lang w:val="en-US"/>
        </w:rPr>
        <w:t>Plus</w:t>
      </w:r>
      <w:r w:rsidRPr="00320709">
        <w:rPr>
          <w:sz w:val="24"/>
          <w:szCs w:val="24"/>
        </w:rPr>
        <w:t xml:space="preserve"> (рис.1).</w:t>
      </w:r>
    </w:p>
    <w:p w:rsidR="00107DA2" w:rsidRPr="00320709" w:rsidRDefault="00107DA2" w:rsidP="008B4C51">
      <w:pPr>
        <w:ind w:firstLine="709"/>
        <w:jc w:val="both"/>
        <w:rPr>
          <w:sz w:val="24"/>
          <w:szCs w:val="24"/>
        </w:rPr>
      </w:pPr>
    </w:p>
    <w:p w:rsidR="0048671B" w:rsidRPr="00320709" w:rsidRDefault="0048671B" w:rsidP="008B4C51">
      <w:pPr>
        <w:jc w:val="both"/>
        <w:rPr>
          <w:sz w:val="24"/>
          <w:szCs w:val="24"/>
        </w:rPr>
      </w:pPr>
      <w:r w:rsidRPr="00320709">
        <w:rPr>
          <w:noProof/>
          <w:sz w:val="24"/>
          <w:szCs w:val="24"/>
          <w:lang w:eastAsia="ru-RU"/>
        </w:rPr>
        <w:drawing>
          <wp:inline distT="0" distB="0" distL="0" distR="0" wp14:anchorId="462D9C28" wp14:editId="5ECC8B43">
            <wp:extent cx="6477000" cy="2319843"/>
            <wp:effectExtent l="0" t="0" r="0" b="4445"/>
            <wp:docPr id="1" name="Рисунок 1" descr="http://www.lers.ru/upload/medialibrary/552/plus_pe_can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rs.ru/upload/medialibrary/552/plus_pe_can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095" cy="23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71B" w:rsidRPr="00320709" w:rsidRDefault="0048671B" w:rsidP="008B4C51">
      <w:pPr>
        <w:jc w:val="both"/>
        <w:rPr>
          <w:sz w:val="24"/>
          <w:szCs w:val="24"/>
        </w:rPr>
      </w:pPr>
    </w:p>
    <w:p w:rsidR="0048671B" w:rsidRPr="00320709" w:rsidRDefault="0048671B" w:rsidP="008B4C51">
      <w:pPr>
        <w:jc w:val="both"/>
        <w:rPr>
          <w:sz w:val="24"/>
          <w:szCs w:val="24"/>
        </w:rPr>
      </w:pPr>
      <w:r w:rsidRPr="00320709">
        <w:rPr>
          <w:sz w:val="24"/>
          <w:szCs w:val="24"/>
        </w:rPr>
        <w:t xml:space="preserve">Рисунок 1 – Схемы подключения платы расширения </w:t>
      </w:r>
      <w:r w:rsidRPr="00320709">
        <w:rPr>
          <w:sz w:val="24"/>
          <w:szCs w:val="24"/>
          <w:lang w:val="en-US"/>
        </w:rPr>
        <w:t>CAN</w:t>
      </w:r>
      <w:r w:rsidRPr="00320709">
        <w:rPr>
          <w:sz w:val="24"/>
          <w:szCs w:val="24"/>
        </w:rPr>
        <w:t xml:space="preserve">0 в порт расширения контроллера ЛЭРС </w:t>
      </w:r>
      <w:r w:rsidRPr="00320709">
        <w:rPr>
          <w:sz w:val="24"/>
          <w:szCs w:val="24"/>
          <w:lang w:val="en-US"/>
        </w:rPr>
        <w:t>GSM</w:t>
      </w:r>
      <w:r w:rsidRPr="00320709">
        <w:rPr>
          <w:sz w:val="24"/>
          <w:szCs w:val="24"/>
        </w:rPr>
        <w:t xml:space="preserve"> </w:t>
      </w:r>
      <w:r w:rsidRPr="00320709">
        <w:rPr>
          <w:sz w:val="24"/>
          <w:szCs w:val="24"/>
          <w:lang w:val="en-US"/>
        </w:rPr>
        <w:t>Plus</w:t>
      </w:r>
    </w:p>
    <w:p w:rsidR="0048671B" w:rsidRPr="00320709" w:rsidRDefault="0048671B" w:rsidP="008B4C51">
      <w:pPr>
        <w:ind w:firstLine="709"/>
        <w:jc w:val="both"/>
        <w:rPr>
          <w:sz w:val="24"/>
          <w:szCs w:val="24"/>
        </w:rPr>
      </w:pPr>
    </w:p>
    <w:p w:rsidR="0048671B" w:rsidRPr="00320709" w:rsidRDefault="0048671B" w:rsidP="008B4C51">
      <w:pPr>
        <w:ind w:firstLine="709"/>
        <w:jc w:val="both"/>
        <w:rPr>
          <w:sz w:val="24"/>
          <w:szCs w:val="24"/>
        </w:rPr>
      </w:pPr>
      <w:r w:rsidRPr="00320709">
        <w:rPr>
          <w:sz w:val="24"/>
          <w:szCs w:val="24"/>
        </w:rPr>
        <w:t>Приборы с интерфейсом CAN подключаются по двух проводной линии, с соблюдением полярности. Провода с маркировкой "CAN-H" подключаются к клемме "H", а "CAN-L" соответственно к клемме "L".</w:t>
      </w:r>
    </w:p>
    <w:p w:rsidR="0048671B" w:rsidRPr="00320709" w:rsidRDefault="0048671B" w:rsidP="008B4C51">
      <w:pPr>
        <w:ind w:firstLine="709"/>
        <w:jc w:val="both"/>
        <w:rPr>
          <w:sz w:val="24"/>
          <w:szCs w:val="24"/>
        </w:rPr>
      </w:pPr>
      <w:r w:rsidRPr="00320709">
        <w:rPr>
          <w:sz w:val="24"/>
          <w:szCs w:val="24"/>
        </w:rPr>
        <w:t>Электропитание интерфейсов приборов осуществляется с клемм "+" и "-" напряжением постоянного тока 9В. Максимальная нагрузочная способность 200мА. Порт имеет защиту от перегрузки.</w:t>
      </w:r>
    </w:p>
    <w:p w:rsidR="0020081E" w:rsidRPr="00320709" w:rsidRDefault="0020081E" w:rsidP="008B4C51">
      <w:pPr>
        <w:keepNext/>
        <w:ind w:firstLine="709"/>
        <w:jc w:val="both"/>
        <w:rPr>
          <w:sz w:val="24"/>
          <w:szCs w:val="24"/>
        </w:rPr>
      </w:pPr>
      <w:r w:rsidRPr="00320709">
        <w:rPr>
          <w:sz w:val="24"/>
          <w:szCs w:val="24"/>
        </w:rPr>
        <w:lastRenderedPageBreak/>
        <w:t xml:space="preserve">При правильно установленной плате расширения </w:t>
      </w:r>
      <w:r w:rsidRPr="00320709">
        <w:rPr>
          <w:sz w:val="24"/>
          <w:szCs w:val="24"/>
          <w:lang w:val="en-US"/>
        </w:rPr>
        <w:t>CAN</w:t>
      </w:r>
      <w:r w:rsidRPr="00320709">
        <w:rPr>
          <w:sz w:val="24"/>
          <w:szCs w:val="24"/>
        </w:rPr>
        <w:t>0 при включении питания контроллера должно произойти однократное моргание светодиодов «</w:t>
      </w:r>
      <w:r w:rsidRPr="00320709">
        <w:rPr>
          <w:sz w:val="24"/>
          <w:szCs w:val="24"/>
          <w:lang w:val="en-US"/>
        </w:rPr>
        <w:t>Rx</w:t>
      </w:r>
      <w:r w:rsidRPr="00320709">
        <w:rPr>
          <w:sz w:val="24"/>
          <w:szCs w:val="24"/>
        </w:rPr>
        <w:t>» и «</w:t>
      </w:r>
      <w:r w:rsidR="00E03115" w:rsidRPr="00320709">
        <w:rPr>
          <w:sz w:val="24"/>
          <w:szCs w:val="24"/>
          <w:lang w:val="en-US"/>
        </w:rPr>
        <w:t>Tx</w:t>
      </w:r>
      <w:r w:rsidRPr="00320709">
        <w:rPr>
          <w:sz w:val="24"/>
          <w:szCs w:val="24"/>
        </w:rPr>
        <w:t xml:space="preserve">» на плате расширения. </w:t>
      </w:r>
      <w:r w:rsidR="000F731F" w:rsidRPr="00320709">
        <w:rPr>
          <w:sz w:val="24"/>
          <w:szCs w:val="24"/>
        </w:rPr>
        <w:t xml:space="preserve">При отсутствии моргания светодиодов проверьте правильность подключения платы расширения </w:t>
      </w:r>
      <w:r w:rsidR="000F731F" w:rsidRPr="00320709">
        <w:rPr>
          <w:sz w:val="24"/>
          <w:szCs w:val="24"/>
          <w:lang w:val="en-US"/>
        </w:rPr>
        <w:t>CAN</w:t>
      </w:r>
      <w:r w:rsidR="000F731F" w:rsidRPr="00320709">
        <w:rPr>
          <w:sz w:val="24"/>
          <w:szCs w:val="24"/>
        </w:rPr>
        <w:t>0.</w:t>
      </w:r>
    </w:p>
    <w:p w:rsidR="000F731F" w:rsidRPr="00320709" w:rsidRDefault="00BB64A2" w:rsidP="008B4C51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320709">
        <w:rPr>
          <w:b/>
          <w:color w:val="FF0000"/>
          <w:sz w:val="24"/>
          <w:szCs w:val="24"/>
        </w:rPr>
        <w:t>!</w:t>
      </w:r>
      <w:r w:rsidR="00E03115" w:rsidRPr="00320709">
        <w:rPr>
          <w:b/>
          <w:sz w:val="24"/>
          <w:szCs w:val="24"/>
        </w:rPr>
        <w:t xml:space="preserve">Важно: </w:t>
      </w:r>
      <w:r w:rsidR="00AF3CD0">
        <w:rPr>
          <w:b/>
          <w:sz w:val="24"/>
          <w:szCs w:val="24"/>
        </w:rPr>
        <w:t>Требуется особая внимательность</w:t>
      </w:r>
      <w:r w:rsidR="000F731F" w:rsidRPr="00320709">
        <w:rPr>
          <w:b/>
          <w:sz w:val="24"/>
          <w:szCs w:val="24"/>
        </w:rPr>
        <w:t xml:space="preserve"> с установкой платы расширения </w:t>
      </w:r>
      <w:r w:rsidR="000F731F" w:rsidRPr="00320709">
        <w:rPr>
          <w:b/>
          <w:sz w:val="24"/>
          <w:szCs w:val="24"/>
          <w:lang w:val="en-US"/>
        </w:rPr>
        <w:t>CAN</w:t>
      </w:r>
      <w:r w:rsidR="000F731F" w:rsidRPr="00320709">
        <w:rPr>
          <w:b/>
          <w:sz w:val="24"/>
          <w:szCs w:val="24"/>
        </w:rPr>
        <w:t xml:space="preserve">0 в разъем контроллера ЛЭРС </w:t>
      </w:r>
      <w:r w:rsidR="000F731F" w:rsidRPr="00320709">
        <w:rPr>
          <w:b/>
          <w:sz w:val="24"/>
          <w:szCs w:val="24"/>
          <w:lang w:val="en-US"/>
        </w:rPr>
        <w:t>GSM</w:t>
      </w:r>
      <w:r w:rsidR="000F731F" w:rsidRPr="00320709">
        <w:rPr>
          <w:b/>
          <w:sz w:val="24"/>
          <w:szCs w:val="24"/>
        </w:rPr>
        <w:t xml:space="preserve"> </w:t>
      </w:r>
      <w:r w:rsidR="000F731F" w:rsidRPr="00320709">
        <w:rPr>
          <w:b/>
          <w:sz w:val="24"/>
          <w:szCs w:val="24"/>
          <w:lang w:val="en-US"/>
        </w:rPr>
        <w:t>Plus</w:t>
      </w:r>
      <w:r w:rsidR="000F731F" w:rsidRPr="00320709">
        <w:rPr>
          <w:b/>
          <w:sz w:val="24"/>
          <w:szCs w:val="24"/>
        </w:rPr>
        <w:t xml:space="preserve"> в связи с высокой плотностью компонентов</w:t>
      </w:r>
      <w:r w:rsidR="008B4C51">
        <w:rPr>
          <w:b/>
          <w:sz w:val="24"/>
          <w:szCs w:val="24"/>
        </w:rPr>
        <w:t>.</w:t>
      </w:r>
    </w:p>
    <w:p w:rsidR="00DC679F" w:rsidRPr="00320709" w:rsidRDefault="0020081E" w:rsidP="008B4C51">
      <w:pPr>
        <w:ind w:firstLine="709"/>
        <w:jc w:val="both"/>
        <w:rPr>
          <w:sz w:val="24"/>
          <w:szCs w:val="24"/>
        </w:rPr>
      </w:pPr>
      <w:r w:rsidRPr="00320709">
        <w:rPr>
          <w:sz w:val="24"/>
          <w:szCs w:val="24"/>
        </w:rPr>
        <w:t>Для работы платы расширения необходимо:</w:t>
      </w:r>
    </w:p>
    <w:p w:rsidR="0020081E" w:rsidRPr="00320709" w:rsidRDefault="0020081E" w:rsidP="008B4C51">
      <w:pPr>
        <w:pStyle w:val="a9"/>
        <w:numPr>
          <w:ilvl w:val="0"/>
          <w:numId w:val="2"/>
        </w:numPr>
        <w:ind w:left="567" w:hanging="283"/>
        <w:rPr>
          <w:rFonts w:asciiTheme="minorHAnsi" w:hAnsiTheme="minorHAnsi"/>
          <w:szCs w:val="24"/>
        </w:rPr>
      </w:pPr>
      <w:r w:rsidRPr="00320709">
        <w:rPr>
          <w:rFonts w:asciiTheme="minorHAnsi" w:hAnsiTheme="minorHAnsi"/>
          <w:szCs w:val="24"/>
        </w:rPr>
        <w:t xml:space="preserve">Установить параметр контроллера </w:t>
      </w:r>
      <w:r w:rsidRPr="00320709">
        <w:rPr>
          <w:rFonts w:asciiTheme="minorHAnsi" w:hAnsiTheme="minorHAnsi"/>
          <w:szCs w:val="24"/>
          <w:lang w:val="en-US"/>
        </w:rPr>
        <w:t>PORT</w:t>
      </w:r>
      <w:r w:rsidRPr="00320709">
        <w:rPr>
          <w:rFonts w:asciiTheme="minorHAnsi" w:hAnsiTheme="minorHAnsi"/>
          <w:szCs w:val="24"/>
        </w:rPr>
        <w:t>2</w:t>
      </w:r>
      <w:r w:rsidRPr="00320709">
        <w:rPr>
          <w:rFonts w:asciiTheme="minorHAnsi" w:hAnsiTheme="minorHAnsi"/>
          <w:szCs w:val="24"/>
          <w:lang w:val="en-US"/>
        </w:rPr>
        <w:t>MODE</w:t>
      </w:r>
      <w:r w:rsidRPr="00320709">
        <w:rPr>
          <w:rFonts w:asciiTheme="minorHAnsi" w:hAnsiTheme="minorHAnsi"/>
          <w:szCs w:val="24"/>
        </w:rPr>
        <w:t xml:space="preserve"> в 2</w:t>
      </w:r>
      <w:r w:rsidR="007C3267" w:rsidRPr="00320709">
        <w:rPr>
          <w:rFonts w:asciiTheme="minorHAnsi" w:hAnsiTheme="minorHAnsi"/>
          <w:szCs w:val="24"/>
        </w:rPr>
        <w:t xml:space="preserve"> с последующей перезагрузкой контроллера (для этого необходимо отправить контроллеру </w:t>
      </w:r>
      <w:r w:rsidR="007C3267" w:rsidRPr="00320709">
        <w:rPr>
          <w:rFonts w:asciiTheme="minorHAnsi" w:hAnsiTheme="minorHAnsi"/>
          <w:szCs w:val="24"/>
          <w:lang w:val="en-US"/>
        </w:rPr>
        <w:t>SMS</w:t>
      </w:r>
      <w:r w:rsidR="007C3267" w:rsidRPr="00320709">
        <w:rPr>
          <w:rFonts w:asciiTheme="minorHAnsi" w:hAnsiTheme="minorHAnsi"/>
          <w:szCs w:val="24"/>
        </w:rPr>
        <w:t xml:space="preserve"> с текстом: </w:t>
      </w:r>
      <w:r w:rsidR="007C3267" w:rsidRPr="008B4C51">
        <w:rPr>
          <w:rFonts w:asciiTheme="minorHAnsi" w:hAnsiTheme="minorHAnsi"/>
          <w:b/>
          <w:szCs w:val="24"/>
        </w:rPr>
        <w:t>1234;</w:t>
      </w:r>
      <w:r w:rsidR="007C3267" w:rsidRPr="008B4C51">
        <w:rPr>
          <w:rFonts w:asciiTheme="minorHAnsi" w:hAnsiTheme="minorHAnsi"/>
          <w:b/>
          <w:szCs w:val="24"/>
          <w:lang w:val="en-US"/>
        </w:rPr>
        <w:t>PORT</w:t>
      </w:r>
      <w:r w:rsidR="007C3267" w:rsidRPr="008B4C51">
        <w:rPr>
          <w:rFonts w:asciiTheme="minorHAnsi" w:hAnsiTheme="minorHAnsi"/>
          <w:b/>
          <w:szCs w:val="24"/>
        </w:rPr>
        <w:t>2</w:t>
      </w:r>
      <w:r w:rsidR="007C3267" w:rsidRPr="008B4C51">
        <w:rPr>
          <w:rFonts w:asciiTheme="minorHAnsi" w:hAnsiTheme="minorHAnsi"/>
          <w:b/>
          <w:szCs w:val="24"/>
          <w:lang w:val="en-US"/>
        </w:rPr>
        <w:t>MODE</w:t>
      </w:r>
      <w:r w:rsidR="007C3267" w:rsidRPr="008B4C51">
        <w:rPr>
          <w:rFonts w:asciiTheme="minorHAnsi" w:hAnsiTheme="minorHAnsi"/>
          <w:b/>
          <w:szCs w:val="24"/>
        </w:rPr>
        <w:t>=2;</w:t>
      </w:r>
      <w:r w:rsidR="007C3267" w:rsidRPr="008B4C51">
        <w:rPr>
          <w:rFonts w:asciiTheme="minorHAnsi" w:hAnsiTheme="minorHAnsi"/>
          <w:b/>
          <w:szCs w:val="24"/>
          <w:lang w:val="en-US"/>
        </w:rPr>
        <w:t>RST</w:t>
      </w:r>
      <w:r w:rsidR="007C3267" w:rsidRPr="00320709">
        <w:rPr>
          <w:rFonts w:asciiTheme="minorHAnsi" w:hAnsiTheme="minorHAnsi"/>
          <w:szCs w:val="24"/>
        </w:rPr>
        <w:t>)</w:t>
      </w:r>
      <w:r w:rsidRPr="00320709">
        <w:rPr>
          <w:rFonts w:asciiTheme="minorHAnsi" w:hAnsiTheme="minorHAnsi"/>
          <w:szCs w:val="24"/>
        </w:rPr>
        <w:t>;</w:t>
      </w:r>
    </w:p>
    <w:p w:rsidR="007C3267" w:rsidRPr="00320709" w:rsidRDefault="007C3267" w:rsidP="008B4C51">
      <w:pPr>
        <w:pStyle w:val="a9"/>
        <w:numPr>
          <w:ilvl w:val="0"/>
          <w:numId w:val="2"/>
        </w:numPr>
        <w:ind w:left="567" w:hanging="283"/>
        <w:rPr>
          <w:rFonts w:asciiTheme="minorHAnsi" w:hAnsiTheme="minorHAnsi"/>
          <w:szCs w:val="24"/>
        </w:rPr>
      </w:pPr>
      <w:r w:rsidRPr="00320709">
        <w:rPr>
          <w:rFonts w:asciiTheme="minorHAnsi" w:hAnsiTheme="minorHAnsi"/>
          <w:szCs w:val="24"/>
        </w:rPr>
        <w:t xml:space="preserve">При опросе через ЛЭРС УЧЕТ необходимо в параметрах точки учета, в параметрах соединения с устройством по выбранному Вами каналу связи выбрать порт контроллера </w:t>
      </w:r>
      <w:r w:rsidRPr="00320709">
        <w:rPr>
          <w:rFonts w:asciiTheme="minorHAnsi" w:hAnsiTheme="minorHAnsi"/>
          <w:szCs w:val="24"/>
          <w:lang w:val="en-US"/>
        </w:rPr>
        <w:t>COM</w:t>
      </w:r>
      <w:r w:rsidRPr="00320709">
        <w:rPr>
          <w:rFonts w:asciiTheme="minorHAnsi" w:hAnsiTheme="minorHAnsi"/>
          <w:szCs w:val="24"/>
        </w:rPr>
        <w:t>2 (рис.</w:t>
      </w:r>
      <w:r w:rsidR="0048671B" w:rsidRPr="00320709">
        <w:rPr>
          <w:rFonts w:asciiTheme="minorHAnsi" w:hAnsiTheme="minorHAnsi"/>
          <w:szCs w:val="24"/>
        </w:rPr>
        <w:t>2</w:t>
      </w:r>
      <w:r w:rsidRPr="00320709">
        <w:rPr>
          <w:rFonts w:asciiTheme="minorHAnsi" w:hAnsiTheme="minorHAnsi"/>
          <w:szCs w:val="24"/>
        </w:rPr>
        <w:t>)</w:t>
      </w:r>
    </w:p>
    <w:p w:rsidR="007C3267" w:rsidRPr="00320709" w:rsidRDefault="007C3267" w:rsidP="008B4C51">
      <w:pPr>
        <w:ind w:firstLine="709"/>
        <w:jc w:val="center"/>
        <w:rPr>
          <w:sz w:val="24"/>
          <w:szCs w:val="24"/>
        </w:rPr>
      </w:pPr>
      <w:r w:rsidRPr="0032070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077649" wp14:editId="0151AC69">
                <wp:simplePos x="0" y="0"/>
                <wp:positionH relativeFrom="column">
                  <wp:posOffset>4098290</wp:posOffset>
                </wp:positionH>
                <wp:positionV relativeFrom="paragraph">
                  <wp:posOffset>1685290</wp:posOffset>
                </wp:positionV>
                <wp:extent cx="2137410" cy="225425"/>
                <wp:effectExtent l="0" t="0" r="15240" b="22225"/>
                <wp:wrapNone/>
                <wp:docPr id="38" name="Овал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410" cy="225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8" o:spid="_x0000_s1026" style="position:absolute;margin-left:322.7pt;margin-top:132.7pt;width:168.3pt;height:17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" filled="f" strokecolor="red" strokeweight="2pt"/>
            </w:pict>
          </mc:Fallback>
        </mc:AlternateContent>
      </w:r>
      <w:r w:rsidRPr="00320709">
        <w:rPr>
          <w:noProof/>
          <w:sz w:val="24"/>
          <w:szCs w:val="24"/>
          <w:lang w:eastAsia="ru-RU"/>
        </w:rPr>
        <w:drawing>
          <wp:inline distT="0" distB="0" distL="0" distR="0" wp14:anchorId="354FDC1C" wp14:editId="53BBFF34">
            <wp:extent cx="4962525" cy="33532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3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267" w:rsidRPr="00320709" w:rsidRDefault="007C3267" w:rsidP="008B4C51">
      <w:pPr>
        <w:ind w:firstLine="709"/>
        <w:jc w:val="center"/>
        <w:rPr>
          <w:sz w:val="24"/>
          <w:szCs w:val="24"/>
        </w:rPr>
      </w:pPr>
      <w:r w:rsidRPr="00320709">
        <w:rPr>
          <w:sz w:val="24"/>
          <w:szCs w:val="24"/>
        </w:rPr>
        <w:t xml:space="preserve">Рисунок </w:t>
      </w:r>
      <w:r w:rsidR="0048671B" w:rsidRPr="00320709">
        <w:rPr>
          <w:sz w:val="24"/>
          <w:szCs w:val="24"/>
        </w:rPr>
        <w:t>2</w:t>
      </w:r>
      <w:r w:rsidRPr="00320709">
        <w:rPr>
          <w:sz w:val="24"/>
          <w:szCs w:val="24"/>
        </w:rPr>
        <w:t xml:space="preserve"> – Выбор порта контроллера</w:t>
      </w:r>
    </w:p>
    <w:p w:rsidR="0048671B" w:rsidRDefault="0048671B" w:rsidP="008B4C51">
      <w:pPr>
        <w:pStyle w:val="2"/>
        <w:ind w:firstLine="709"/>
        <w:jc w:val="both"/>
        <w:rPr>
          <w:rFonts w:ascii="Trebuchet MS" w:hAnsi="Trebuchet MS"/>
        </w:rPr>
      </w:pPr>
    </w:p>
    <w:p w:rsidR="0048671B" w:rsidRPr="0048671B" w:rsidRDefault="0048671B" w:rsidP="008B4C51">
      <w:pPr>
        <w:pStyle w:val="2"/>
        <w:ind w:firstLine="709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Проверка работоспособности платы расширения </w:t>
      </w:r>
      <w:r>
        <w:rPr>
          <w:rFonts w:ascii="Trebuchet MS" w:hAnsi="Trebuchet MS"/>
          <w:lang w:val="en-US"/>
        </w:rPr>
        <w:t>CAN</w:t>
      </w:r>
      <w:r w:rsidRPr="0020081E">
        <w:rPr>
          <w:rFonts w:ascii="Trebuchet MS" w:hAnsi="Trebuchet MS"/>
        </w:rPr>
        <w:t>0</w:t>
      </w:r>
    </w:p>
    <w:p w:rsidR="0048671B" w:rsidRDefault="0048671B" w:rsidP="008B4C51">
      <w:pPr>
        <w:ind w:firstLine="709"/>
        <w:jc w:val="both"/>
        <w:rPr>
          <w:sz w:val="24"/>
          <w:szCs w:val="24"/>
        </w:rPr>
      </w:pPr>
    </w:p>
    <w:p w:rsidR="000F731F" w:rsidRPr="00BB64A2" w:rsidRDefault="000F731F" w:rsidP="008B4C51">
      <w:pPr>
        <w:ind w:firstLine="709"/>
        <w:jc w:val="both"/>
        <w:rPr>
          <w:sz w:val="24"/>
          <w:szCs w:val="24"/>
        </w:rPr>
      </w:pPr>
      <w:r w:rsidRPr="00BB64A2">
        <w:rPr>
          <w:sz w:val="24"/>
          <w:szCs w:val="24"/>
        </w:rPr>
        <w:t>Для проверки работоспособности необходимо установить связь с контроллером.</w:t>
      </w:r>
      <w:r w:rsidR="00BB64A2">
        <w:rPr>
          <w:sz w:val="24"/>
          <w:szCs w:val="24"/>
        </w:rPr>
        <w:t xml:space="preserve"> </w:t>
      </w:r>
      <w:r w:rsidRPr="00BB64A2">
        <w:rPr>
          <w:sz w:val="24"/>
          <w:szCs w:val="24"/>
        </w:rPr>
        <w:t>Для установления связи Вы можете использовать:</w:t>
      </w:r>
    </w:p>
    <w:p w:rsidR="000F731F" w:rsidRPr="00BB64A2" w:rsidRDefault="000F731F" w:rsidP="008B4C51">
      <w:pPr>
        <w:pStyle w:val="a9"/>
        <w:numPr>
          <w:ilvl w:val="0"/>
          <w:numId w:val="3"/>
        </w:numPr>
        <w:rPr>
          <w:rFonts w:asciiTheme="minorHAnsi" w:hAnsiTheme="minorHAnsi"/>
          <w:szCs w:val="24"/>
        </w:rPr>
      </w:pPr>
      <w:r w:rsidRPr="00BB64A2">
        <w:rPr>
          <w:rFonts w:asciiTheme="minorHAnsi" w:hAnsiTheme="minorHAnsi"/>
          <w:szCs w:val="24"/>
        </w:rPr>
        <w:t>Программу ЛЭРС УЧЕТ</w:t>
      </w:r>
      <w:r w:rsidR="00BB64A2">
        <w:rPr>
          <w:rFonts w:asciiTheme="minorHAnsi" w:hAnsiTheme="minorHAnsi"/>
          <w:szCs w:val="24"/>
        </w:rPr>
        <w:t>;</w:t>
      </w:r>
    </w:p>
    <w:p w:rsidR="000F731F" w:rsidRPr="00BB64A2" w:rsidRDefault="000F731F" w:rsidP="008B4C51">
      <w:pPr>
        <w:pStyle w:val="a9"/>
        <w:numPr>
          <w:ilvl w:val="0"/>
          <w:numId w:val="3"/>
        </w:numPr>
        <w:rPr>
          <w:rFonts w:asciiTheme="minorHAnsi" w:hAnsiTheme="minorHAnsi"/>
          <w:szCs w:val="24"/>
        </w:rPr>
      </w:pPr>
      <w:r w:rsidRPr="00BB64A2">
        <w:rPr>
          <w:rFonts w:asciiTheme="minorHAnsi" w:hAnsiTheme="minorHAnsi"/>
          <w:szCs w:val="24"/>
          <w:lang w:val="en-US"/>
        </w:rPr>
        <w:lastRenderedPageBreak/>
        <w:t>CSD</w:t>
      </w:r>
      <w:r w:rsidRPr="00BB64A2">
        <w:rPr>
          <w:rFonts w:asciiTheme="minorHAnsi" w:hAnsiTheme="minorHAnsi"/>
          <w:szCs w:val="24"/>
        </w:rPr>
        <w:t>-модем с терминальной программой</w:t>
      </w:r>
      <w:r w:rsidR="00BB64A2">
        <w:rPr>
          <w:rFonts w:asciiTheme="minorHAnsi" w:hAnsiTheme="minorHAnsi"/>
          <w:szCs w:val="24"/>
        </w:rPr>
        <w:t>;</w:t>
      </w:r>
    </w:p>
    <w:p w:rsidR="000F731F" w:rsidRPr="00BB64A2" w:rsidRDefault="000F731F" w:rsidP="008B4C51">
      <w:pPr>
        <w:pStyle w:val="a9"/>
        <w:spacing w:line="276" w:lineRule="auto"/>
        <w:ind w:left="0"/>
        <w:rPr>
          <w:rFonts w:asciiTheme="minorHAnsi" w:hAnsiTheme="minorHAnsi"/>
          <w:szCs w:val="24"/>
        </w:rPr>
      </w:pPr>
      <w:r w:rsidRPr="00BB64A2">
        <w:rPr>
          <w:rFonts w:asciiTheme="minorHAnsi" w:hAnsiTheme="minorHAnsi"/>
          <w:szCs w:val="24"/>
        </w:rPr>
        <w:t xml:space="preserve">При использовании программы ЛЭРС УЧЕТ необходимо произвести опрос устройства через контроллер с установленной в него платой расширения </w:t>
      </w:r>
      <w:r w:rsidRPr="00BB64A2">
        <w:rPr>
          <w:rFonts w:asciiTheme="minorHAnsi" w:hAnsiTheme="minorHAnsi"/>
          <w:szCs w:val="24"/>
          <w:lang w:val="en-US"/>
        </w:rPr>
        <w:t>CAN</w:t>
      </w:r>
      <w:r w:rsidRPr="00BB64A2">
        <w:rPr>
          <w:rFonts w:asciiTheme="minorHAnsi" w:hAnsiTheme="minorHAnsi"/>
          <w:szCs w:val="24"/>
        </w:rPr>
        <w:t>0.</w:t>
      </w:r>
    </w:p>
    <w:p w:rsidR="007C3267" w:rsidRPr="00BB64A2" w:rsidRDefault="00BB64A2" w:rsidP="008B4C51">
      <w:pPr>
        <w:pStyle w:val="a9"/>
        <w:spacing w:line="276" w:lineRule="auto"/>
        <w:ind w:left="0"/>
        <w:rPr>
          <w:rFonts w:asciiTheme="minorHAnsi" w:hAnsiTheme="minorHAnsi"/>
          <w:szCs w:val="24"/>
        </w:rPr>
      </w:pPr>
      <w:r w:rsidRPr="00BB64A2">
        <w:rPr>
          <w:rFonts w:asciiTheme="minorHAnsi" w:hAnsiTheme="minorHAnsi"/>
          <w:szCs w:val="24"/>
        </w:rPr>
        <w:t xml:space="preserve">После </w:t>
      </w:r>
      <w:r w:rsidR="007C3267" w:rsidRPr="00BB64A2">
        <w:rPr>
          <w:rFonts w:asciiTheme="minorHAnsi" w:hAnsiTheme="minorHAnsi"/>
          <w:szCs w:val="24"/>
        </w:rPr>
        <w:t xml:space="preserve">установления </w:t>
      </w:r>
      <w:r>
        <w:rPr>
          <w:rFonts w:asciiTheme="minorHAnsi" w:hAnsiTheme="minorHAnsi"/>
          <w:szCs w:val="24"/>
        </w:rPr>
        <w:t xml:space="preserve">сеанса </w:t>
      </w:r>
      <w:r w:rsidR="007C3267" w:rsidRPr="00BB64A2">
        <w:rPr>
          <w:rFonts w:asciiTheme="minorHAnsi" w:hAnsiTheme="minorHAnsi"/>
          <w:szCs w:val="24"/>
        </w:rPr>
        <w:t xml:space="preserve">связи с контроллером станет активна плата </w:t>
      </w:r>
      <w:r w:rsidR="007C3267" w:rsidRPr="00BB64A2">
        <w:rPr>
          <w:rFonts w:asciiTheme="minorHAnsi" w:hAnsiTheme="minorHAnsi"/>
          <w:szCs w:val="24"/>
          <w:lang w:val="en-US"/>
        </w:rPr>
        <w:t>CAN</w:t>
      </w:r>
      <w:r w:rsidR="007C3267" w:rsidRPr="00BB64A2">
        <w:rPr>
          <w:rFonts w:asciiTheme="minorHAnsi" w:hAnsiTheme="minorHAnsi"/>
          <w:szCs w:val="24"/>
        </w:rPr>
        <w:t>0 и загорится светодиод «Питание», а на разъеме питания платы расширения появится напряжение 9 В.</w:t>
      </w:r>
    </w:p>
    <w:p w:rsidR="007C3267" w:rsidRPr="00BB64A2" w:rsidRDefault="00BB64A2" w:rsidP="008B4C51">
      <w:pPr>
        <w:ind w:firstLine="709"/>
        <w:jc w:val="both"/>
        <w:rPr>
          <w:b/>
          <w:sz w:val="24"/>
          <w:szCs w:val="24"/>
        </w:rPr>
      </w:pPr>
      <w:r w:rsidRPr="00BB64A2">
        <w:rPr>
          <w:b/>
          <w:color w:val="FF0000"/>
          <w:sz w:val="52"/>
          <w:szCs w:val="52"/>
        </w:rPr>
        <w:t>!</w:t>
      </w:r>
      <w:r w:rsidR="007C3267" w:rsidRPr="00BB64A2">
        <w:rPr>
          <w:b/>
          <w:sz w:val="24"/>
          <w:szCs w:val="24"/>
        </w:rPr>
        <w:t xml:space="preserve">Важно: </w:t>
      </w:r>
      <w:r w:rsidR="008B4C51">
        <w:rPr>
          <w:b/>
          <w:sz w:val="24"/>
          <w:szCs w:val="24"/>
        </w:rPr>
        <w:t>Электро</w:t>
      </w:r>
      <w:r w:rsidR="000F731F" w:rsidRPr="00BB64A2">
        <w:rPr>
          <w:b/>
          <w:sz w:val="24"/>
          <w:szCs w:val="24"/>
        </w:rPr>
        <w:t>питани</w:t>
      </w:r>
      <w:r w:rsidR="008B4C51">
        <w:rPr>
          <w:b/>
          <w:sz w:val="24"/>
          <w:szCs w:val="24"/>
        </w:rPr>
        <w:t>е</w:t>
      </w:r>
      <w:r w:rsidR="000F731F" w:rsidRPr="00BB64A2">
        <w:rPr>
          <w:b/>
          <w:sz w:val="24"/>
          <w:szCs w:val="24"/>
        </w:rPr>
        <w:t xml:space="preserve"> 9 В на плате расширения </w:t>
      </w:r>
      <w:r w:rsidR="008B4C51">
        <w:rPr>
          <w:b/>
          <w:sz w:val="24"/>
          <w:szCs w:val="24"/>
        </w:rPr>
        <w:t>появляется только при установленном соединении.</w:t>
      </w:r>
    </w:p>
    <w:p w:rsidR="00BB64A2" w:rsidRPr="00BB64A2" w:rsidRDefault="000F731F" w:rsidP="008B4C51">
      <w:pPr>
        <w:ind w:firstLine="709"/>
        <w:jc w:val="both"/>
        <w:rPr>
          <w:sz w:val="24"/>
          <w:szCs w:val="24"/>
        </w:rPr>
      </w:pPr>
      <w:r w:rsidRPr="00BB64A2">
        <w:rPr>
          <w:sz w:val="24"/>
          <w:szCs w:val="24"/>
        </w:rPr>
        <w:t xml:space="preserve">При использовании </w:t>
      </w:r>
      <w:r w:rsidRPr="00BB64A2">
        <w:rPr>
          <w:sz w:val="24"/>
          <w:szCs w:val="24"/>
          <w:lang w:val="en-US"/>
        </w:rPr>
        <w:t>CSD</w:t>
      </w:r>
      <w:r w:rsidRPr="00BB64A2">
        <w:rPr>
          <w:sz w:val="24"/>
          <w:szCs w:val="24"/>
        </w:rPr>
        <w:t>-модема и терминальной программы необходимо так же установить соединение с контроллером</w:t>
      </w:r>
      <w:r w:rsidR="00BB64A2" w:rsidRPr="00BB64A2">
        <w:rPr>
          <w:sz w:val="24"/>
          <w:szCs w:val="24"/>
        </w:rPr>
        <w:t xml:space="preserve">. Для этого можно использовать </w:t>
      </w:r>
      <w:r w:rsidR="00BB64A2" w:rsidRPr="00BB64A2">
        <w:rPr>
          <w:sz w:val="24"/>
          <w:szCs w:val="24"/>
          <w:lang w:val="en-US"/>
        </w:rPr>
        <w:t>AT</w:t>
      </w:r>
      <w:r w:rsidR="00BB64A2" w:rsidRPr="00BB64A2">
        <w:rPr>
          <w:sz w:val="24"/>
          <w:szCs w:val="24"/>
        </w:rPr>
        <w:t>-команду «</w:t>
      </w:r>
      <w:r w:rsidR="00BB64A2" w:rsidRPr="00BB64A2">
        <w:rPr>
          <w:sz w:val="24"/>
          <w:szCs w:val="24"/>
          <w:lang w:val="en-US"/>
        </w:rPr>
        <w:t>atd</w:t>
      </w:r>
      <w:r w:rsidR="00BB64A2" w:rsidRPr="00BB64A2">
        <w:rPr>
          <w:sz w:val="24"/>
          <w:szCs w:val="24"/>
        </w:rPr>
        <w:t>+79</w:t>
      </w:r>
      <w:r w:rsidR="00324548">
        <w:rPr>
          <w:sz w:val="24"/>
          <w:szCs w:val="24"/>
        </w:rPr>
        <w:t>99</w:t>
      </w:r>
      <w:r w:rsidR="00BB64A2">
        <w:rPr>
          <w:sz w:val="24"/>
          <w:szCs w:val="24"/>
        </w:rPr>
        <w:t>2223344»</w:t>
      </w:r>
      <w:r w:rsidR="00BB64A2" w:rsidRPr="00BB64A2">
        <w:rPr>
          <w:sz w:val="24"/>
          <w:szCs w:val="24"/>
        </w:rPr>
        <w:t xml:space="preserve">, где </w:t>
      </w:r>
      <w:r w:rsidR="00324548" w:rsidRPr="00BB64A2">
        <w:rPr>
          <w:sz w:val="24"/>
          <w:szCs w:val="24"/>
        </w:rPr>
        <w:t>+79</w:t>
      </w:r>
      <w:r w:rsidR="00324548">
        <w:rPr>
          <w:sz w:val="24"/>
          <w:szCs w:val="24"/>
        </w:rPr>
        <w:t xml:space="preserve">992223344 </w:t>
      </w:r>
      <w:r w:rsidR="00BB64A2" w:rsidRPr="00BB64A2">
        <w:rPr>
          <w:sz w:val="24"/>
          <w:szCs w:val="24"/>
        </w:rPr>
        <w:t xml:space="preserve">- номер </w:t>
      </w:r>
      <w:r w:rsidR="00BB64A2" w:rsidRPr="00BB64A2">
        <w:rPr>
          <w:sz w:val="24"/>
          <w:szCs w:val="24"/>
          <w:lang w:val="en-US"/>
        </w:rPr>
        <w:t>SIM</w:t>
      </w:r>
      <w:r w:rsidR="00BB64A2" w:rsidRPr="00BB64A2">
        <w:rPr>
          <w:sz w:val="24"/>
          <w:szCs w:val="24"/>
        </w:rPr>
        <w:t xml:space="preserve">-карты, установленной в контроллере. </w:t>
      </w:r>
    </w:p>
    <w:p w:rsidR="00324548" w:rsidRDefault="00324548" w:rsidP="008B4C5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установлении</w:t>
      </w:r>
      <w:r w:rsidR="00BB64A2" w:rsidRPr="00BB64A2">
        <w:rPr>
          <w:sz w:val="24"/>
          <w:szCs w:val="24"/>
        </w:rPr>
        <w:t xml:space="preserve"> связ</w:t>
      </w:r>
      <w:r>
        <w:rPr>
          <w:sz w:val="24"/>
          <w:szCs w:val="24"/>
        </w:rPr>
        <w:t>и</w:t>
      </w:r>
      <w:r w:rsidR="00BB64A2" w:rsidRPr="00BB64A2">
        <w:rPr>
          <w:sz w:val="24"/>
          <w:szCs w:val="24"/>
        </w:rPr>
        <w:t xml:space="preserve"> с контроллером терминале появится запись </w:t>
      </w:r>
      <w:r w:rsidR="00BB64A2" w:rsidRPr="00BB64A2">
        <w:rPr>
          <w:sz w:val="24"/>
          <w:szCs w:val="24"/>
          <w:lang w:val="en-US"/>
        </w:rPr>
        <w:t>CONNECT</w:t>
      </w:r>
      <w:r w:rsidR="00BB64A2" w:rsidRPr="00BB64A2">
        <w:rPr>
          <w:sz w:val="24"/>
          <w:szCs w:val="24"/>
        </w:rPr>
        <w:t xml:space="preserve"> [</w:t>
      </w:r>
      <w:r w:rsidR="00BB64A2" w:rsidRPr="00BB64A2">
        <w:rPr>
          <w:sz w:val="24"/>
          <w:szCs w:val="24"/>
          <w:lang w:val="en-US"/>
        </w:rPr>
        <w:t>speed</w:t>
      </w:r>
      <w:r w:rsidR="00BB64A2" w:rsidRPr="00BB64A2">
        <w:rPr>
          <w:sz w:val="24"/>
          <w:szCs w:val="24"/>
        </w:rPr>
        <w:t>]</w:t>
      </w:r>
      <w:r>
        <w:rPr>
          <w:sz w:val="24"/>
          <w:szCs w:val="24"/>
        </w:rPr>
        <w:t>.</w:t>
      </w:r>
      <w:r w:rsidR="00BB64A2" w:rsidRPr="00BB64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 этого </w:t>
      </w:r>
      <w:r w:rsidR="00BB64A2" w:rsidRPr="00BB64A2">
        <w:rPr>
          <w:sz w:val="24"/>
          <w:szCs w:val="24"/>
        </w:rPr>
        <w:t>необходимо контроллеру</w:t>
      </w:r>
      <w:r>
        <w:rPr>
          <w:sz w:val="24"/>
          <w:szCs w:val="24"/>
        </w:rPr>
        <w:t xml:space="preserve"> в терминал</w:t>
      </w:r>
      <w:r w:rsidR="00BB64A2" w:rsidRPr="00BB64A2">
        <w:rPr>
          <w:sz w:val="24"/>
          <w:szCs w:val="24"/>
        </w:rPr>
        <w:t xml:space="preserve"> отправить сообщение следующего типа: </w:t>
      </w:r>
      <w:r w:rsidR="00BB64A2" w:rsidRPr="008B4C51">
        <w:rPr>
          <w:b/>
          <w:sz w:val="24"/>
          <w:szCs w:val="24"/>
        </w:rPr>
        <w:t>!SET:CAN0:E0</w:t>
      </w:r>
      <w:r w:rsidRPr="00324548">
        <w:rPr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BB64A2" w:rsidRPr="00BB64A2">
        <w:rPr>
          <w:sz w:val="24"/>
          <w:szCs w:val="24"/>
        </w:rPr>
        <w:t xml:space="preserve">Это активирует порт </w:t>
      </w:r>
      <w:r w:rsidR="00003BC4">
        <w:rPr>
          <w:sz w:val="24"/>
          <w:szCs w:val="24"/>
        </w:rPr>
        <w:t>расширения контроллера</w:t>
      </w:r>
      <w:r w:rsidR="00BB64A2" w:rsidRPr="00BB64A2">
        <w:rPr>
          <w:sz w:val="24"/>
          <w:szCs w:val="24"/>
        </w:rPr>
        <w:t xml:space="preserve">. </w:t>
      </w:r>
    </w:p>
    <w:p w:rsidR="00BB64A2" w:rsidRDefault="00BB64A2" w:rsidP="008B4C51">
      <w:pPr>
        <w:ind w:firstLine="709"/>
        <w:jc w:val="both"/>
        <w:rPr>
          <w:szCs w:val="24"/>
        </w:rPr>
      </w:pPr>
      <w:r w:rsidRPr="00BB64A2">
        <w:rPr>
          <w:sz w:val="24"/>
          <w:szCs w:val="24"/>
        </w:rPr>
        <w:t xml:space="preserve">После </w:t>
      </w:r>
      <w:r w:rsidR="00003BC4">
        <w:rPr>
          <w:sz w:val="24"/>
          <w:szCs w:val="24"/>
        </w:rPr>
        <w:t>этого</w:t>
      </w:r>
      <w:r w:rsidRPr="00BB64A2">
        <w:rPr>
          <w:sz w:val="24"/>
          <w:szCs w:val="24"/>
        </w:rPr>
        <w:t xml:space="preserve"> станет активна плата </w:t>
      </w:r>
      <w:r w:rsidRPr="00BB64A2">
        <w:rPr>
          <w:sz w:val="24"/>
          <w:szCs w:val="24"/>
          <w:lang w:val="en-US"/>
        </w:rPr>
        <w:t>CAN</w:t>
      </w:r>
      <w:r w:rsidRPr="00BB64A2">
        <w:rPr>
          <w:sz w:val="24"/>
          <w:szCs w:val="24"/>
        </w:rPr>
        <w:t>0 и загорится светодиод «Питание», а на разъеме питания платы расширения появится напряжение 9 В.</w:t>
      </w:r>
    </w:p>
    <w:p w:rsidR="00BB64A2" w:rsidRPr="00324548" w:rsidRDefault="00BB64A2" w:rsidP="008B4C51">
      <w:pPr>
        <w:pStyle w:val="a9"/>
        <w:spacing w:line="276" w:lineRule="auto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Если все проделанные действия не привели появлению 9 В на разъеме питания платы расширения</w:t>
      </w:r>
      <w:r w:rsidR="00324548">
        <w:rPr>
          <w:rFonts w:asciiTheme="minorHAnsi" w:hAnsiTheme="minorHAnsi"/>
          <w:szCs w:val="24"/>
        </w:rPr>
        <w:t xml:space="preserve"> – свяжитесь с нами по почте </w:t>
      </w:r>
      <w:hyperlink r:id="rId11" w:history="1">
        <w:r w:rsidR="00324548" w:rsidRPr="00AA031C">
          <w:rPr>
            <w:rStyle w:val="aa"/>
            <w:rFonts w:asciiTheme="minorHAnsi" w:hAnsiTheme="minorHAnsi"/>
            <w:szCs w:val="24"/>
            <w:lang w:val="en-US"/>
          </w:rPr>
          <w:t>gsm</w:t>
        </w:r>
        <w:r w:rsidR="00324548" w:rsidRPr="00324548">
          <w:rPr>
            <w:rStyle w:val="aa"/>
            <w:rFonts w:asciiTheme="minorHAnsi" w:hAnsiTheme="minorHAnsi"/>
            <w:szCs w:val="24"/>
          </w:rPr>
          <w:t>@</w:t>
        </w:r>
        <w:r w:rsidR="00324548" w:rsidRPr="00AA031C">
          <w:rPr>
            <w:rStyle w:val="aa"/>
            <w:rFonts w:asciiTheme="minorHAnsi" w:hAnsiTheme="minorHAnsi"/>
            <w:szCs w:val="24"/>
            <w:lang w:val="en-US"/>
          </w:rPr>
          <w:t>lers</w:t>
        </w:r>
        <w:r w:rsidR="00324548" w:rsidRPr="00324548">
          <w:rPr>
            <w:rStyle w:val="aa"/>
            <w:rFonts w:asciiTheme="minorHAnsi" w:hAnsiTheme="minorHAnsi"/>
            <w:szCs w:val="24"/>
          </w:rPr>
          <w:t>.</w:t>
        </w:r>
        <w:r w:rsidR="00324548" w:rsidRPr="00AA031C">
          <w:rPr>
            <w:rStyle w:val="aa"/>
            <w:rFonts w:asciiTheme="minorHAnsi" w:hAnsiTheme="minorHAnsi"/>
            <w:szCs w:val="24"/>
            <w:lang w:val="en-US"/>
          </w:rPr>
          <w:t>ru</w:t>
        </w:r>
      </w:hyperlink>
      <w:r w:rsidR="00324548" w:rsidRPr="00324548">
        <w:rPr>
          <w:rFonts w:asciiTheme="minorHAnsi" w:hAnsiTheme="minorHAnsi"/>
          <w:szCs w:val="24"/>
        </w:rPr>
        <w:t xml:space="preserve"> </w:t>
      </w:r>
      <w:r w:rsidR="00324548">
        <w:rPr>
          <w:rFonts w:asciiTheme="minorHAnsi" w:hAnsiTheme="minorHAnsi"/>
          <w:szCs w:val="24"/>
        </w:rPr>
        <w:t xml:space="preserve">или создайте заявку на нашем портале техподдержки </w:t>
      </w:r>
      <w:hyperlink r:id="rId12" w:history="1">
        <w:r w:rsidR="00324548" w:rsidRPr="00AA031C">
          <w:rPr>
            <w:rStyle w:val="aa"/>
            <w:rFonts w:asciiTheme="minorHAnsi" w:hAnsiTheme="minorHAnsi"/>
            <w:szCs w:val="24"/>
          </w:rPr>
          <w:t>http://lers.freshdesk.com/</w:t>
        </w:r>
      </w:hyperlink>
      <w:r w:rsidR="00324548">
        <w:rPr>
          <w:rFonts w:asciiTheme="minorHAnsi" w:hAnsiTheme="minorHAnsi"/>
          <w:szCs w:val="24"/>
        </w:rPr>
        <w:t>.</w:t>
      </w:r>
    </w:p>
    <w:sectPr w:rsidR="00BB64A2" w:rsidRPr="00324548" w:rsidSect="00060C50">
      <w:footerReference w:type="default" r:id="rId13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B18" w:rsidRDefault="00604B18" w:rsidP="001B22EA">
      <w:pPr>
        <w:spacing w:after="0" w:line="240" w:lineRule="auto"/>
      </w:pPr>
      <w:r>
        <w:separator/>
      </w:r>
    </w:p>
  </w:endnote>
  <w:endnote w:type="continuationSeparator" w:id="0">
    <w:p w:rsidR="00604B18" w:rsidRDefault="00604B18" w:rsidP="001B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347132"/>
      <w:docPartObj>
        <w:docPartGallery w:val="Page Numbers (Bottom of Page)"/>
        <w:docPartUnique/>
      </w:docPartObj>
    </w:sdtPr>
    <w:sdtEndPr/>
    <w:sdtContent>
      <w:p w:rsidR="0048671B" w:rsidRDefault="004867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020">
          <w:rPr>
            <w:noProof/>
          </w:rPr>
          <w:t>4</w:t>
        </w:r>
        <w:r>
          <w:fldChar w:fldCharType="end"/>
        </w:r>
      </w:p>
    </w:sdtContent>
  </w:sdt>
  <w:p w:rsidR="0048671B" w:rsidRDefault="004867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B18" w:rsidRDefault="00604B18" w:rsidP="001B22EA">
      <w:pPr>
        <w:spacing w:after="0" w:line="240" w:lineRule="auto"/>
      </w:pPr>
      <w:r>
        <w:separator/>
      </w:r>
    </w:p>
  </w:footnote>
  <w:footnote w:type="continuationSeparator" w:id="0">
    <w:p w:rsidR="00604B18" w:rsidRDefault="00604B18" w:rsidP="001B22EA">
      <w:pPr>
        <w:spacing w:after="0" w:line="240" w:lineRule="auto"/>
      </w:pPr>
      <w:r>
        <w:continuationSeparator/>
      </w:r>
    </w:p>
  </w:footnote>
  <w:footnote w:id="1">
    <w:p w:rsidR="00107DA2" w:rsidRPr="00572FD4" w:rsidRDefault="00107DA2" w:rsidP="00107DA2">
      <w:pPr>
        <w:pStyle w:val="ac"/>
      </w:pPr>
      <w:r>
        <w:rPr>
          <w:rStyle w:val="ae"/>
        </w:rPr>
        <w:footnoteRef/>
      </w:r>
      <w:r>
        <w:t xml:space="preserve"> Модем необходимый для подключения к приборам учета с использованием технологии коммутируемго доступа </w:t>
      </w:r>
      <w:r w:rsidRPr="00572FD4">
        <w:t>(</w:t>
      </w:r>
      <w:r>
        <w:rPr>
          <w:lang w:val="en-US"/>
        </w:rPr>
        <w:t>CSD</w:t>
      </w:r>
      <w:r>
        <w:t xml:space="preserve">, </w:t>
      </w:r>
      <w:r w:rsidRPr="00572FD4">
        <w:t>Circuit Switched Data</w:t>
      </w:r>
      <w:r>
        <w:t xml:space="preserve">). Подключается, если планируется использование </w:t>
      </w:r>
      <w:r>
        <w:rPr>
          <w:lang w:val="en-US"/>
        </w:rPr>
        <w:t>CSD</w:t>
      </w:r>
      <w:r w:rsidRPr="00247C9D">
        <w:t>-</w:t>
      </w:r>
      <w:r>
        <w:t>канала для опроса приборов.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46915"/>
    <w:multiLevelType w:val="hybridMultilevel"/>
    <w:tmpl w:val="3AFC4C40"/>
    <w:lvl w:ilvl="0" w:tplc="6EBCC6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A94E2D"/>
    <w:multiLevelType w:val="hybridMultilevel"/>
    <w:tmpl w:val="5DE20D56"/>
    <w:lvl w:ilvl="0" w:tplc="3CBC8A8A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5496EF5"/>
    <w:multiLevelType w:val="hybridMultilevel"/>
    <w:tmpl w:val="EDE61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7435FB"/>
    <w:multiLevelType w:val="hybridMultilevel"/>
    <w:tmpl w:val="312AA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28"/>
    <w:rsid w:val="00003BC4"/>
    <w:rsid w:val="00060C50"/>
    <w:rsid w:val="000B5645"/>
    <w:rsid w:val="000F731F"/>
    <w:rsid w:val="00107DA2"/>
    <w:rsid w:val="0013547D"/>
    <w:rsid w:val="001B22EA"/>
    <w:rsid w:val="0020081E"/>
    <w:rsid w:val="0022608D"/>
    <w:rsid w:val="00320709"/>
    <w:rsid w:val="00324548"/>
    <w:rsid w:val="003847C0"/>
    <w:rsid w:val="0048671B"/>
    <w:rsid w:val="00604B18"/>
    <w:rsid w:val="00695C58"/>
    <w:rsid w:val="006D7D5B"/>
    <w:rsid w:val="007C3267"/>
    <w:rsid w:val="00812960"/>
    <w:rsid w:val="00887590"/>
    <w:rsid w:val="008B4C51"/>
    <w:rsid w:val="008C0FA3"/>
    <w:rsid w:val="008F3563"/>
    <w:rsid w:val="00A7482B"/>
    <w:rsid w:val="00AB3020"/>
    <w:rsid w:val="00AD7E06"/>
    <w:rsid w:val="00AF0C68"/>
    <w:rsid w:val="00AF3CD0"/>
    <w:rsid w:val="00B67E09"/>
    <w:rsid w:val="00BB64A2"/>
    <w:rsid w:val="00C866A4"/>
    <w:rsid w:val="00D471E6"/>
    <w:rsid w:val="00DA31F7"/>
    <w:rsid w:val="00DC679F"/>
    <w:rsid w:val="00E03115"/>
    <w:rsid w:val="00F63B8C"/>
    <w:rsid w:val="00FA2E8C"/>
    <w:rsid w:val="00FA60BB"/>
    <w:rsid w:val="00FE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C50"/>
    <w:pPr>
      <w:keepNext/>
      <w:keepLines/>
      <w:suppressAutoHyphens/>
      <w:spacing w:before="240" w:beforeAutospacing="1" w:after="240" w:afterAutospacing="1" w:line="360" w:lineRule="auto"/>
      <w:contextualSpacing/>
      <w:jc w:val="center"/>
      <w:outlineLvl w:val="0"/>
    </w:pPr>
    <w:rPr>
      <w:rFonts w:ascii="Arial" w:eastAsiaTheme="majorEastAsia" w:hAnsi="Arial" w:cstheme="majorBidi"/>
      <w:b/>
      <w:bCs/>
      <w:caps/>
      <w:color w:val="1F497D" w:themeColor="text2"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7D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D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2EA"/>
  </w:style>
  <w:style w:type="paragraph" w:styleId="a7">
    <w:name w:val="footer"/>
    <w:basedOn w:val="a"/>
    <w:link w:val="a8"/>
    <w:uiPriority w:val="99"/>
    <w:unhideWhenUsed/>
    <w:rsid w:val="001B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2EA"/>
  </w:style>
  <w:style w:type="character" w:customStyle="1" w:styleId="10">
    <w:name w:val="Заголовок 1 Знак"/>
    <w:basedOn w:val="a0"/>
    <w:link w:val="1"/>
    <w:uiPriority w:val="9"/>
    <w:rsid w:val="00060C50"/>
    <w:rPr>
      <w:rFonts w:ascii="Arial" w:eastAsiaTheme="majorEastAsia" w:hAnsi="Arial" w:cstheme="majorBidi"/>
      <w:b/>
      <w:bCs/>
      <w:caps/>
      <w:color w:val="1F497D" w:themeColor="text2"/>
      <w:sz w:val="36"/>
      <w:szCs w:val="28"/>
    </w:rPr>
  </w:style>
  <w:style w:type="character" w:customStyle="1" w:styleId="20">
    <w:name w:val="Заголовок 2 Знак"/>
    <w:basedOn w:val="a0"/>
    <w:link w:val="2"/>
    <w:uiPriority w:val="9"/>
    <w:rsid w:val="00107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107DA2"/>
    <w:pPr>
      <w:spacing w:before="100" w:beforeAutospacing="1" w:after="100" w:afterAutospacing="1" w:line="360" w:lineRule="auto"/>
      <w:ind w:left="720" w:firstLine="709"/>
      <w:contextualSpacing/>
      <w:jc w:val="both"/>
    </w:pPr>
    <w:rPr>
      <w:rFonts w:ascii="Arial" w:hAnsi="Arial"/>
      <w:sz w:val="24"/>
    </w:rPr>
  </w:style>
  <w:style w:type="character" w:styleId="aa">
    <w:name w:val="Hyperlink"/>
    <w:basedOn w:val="a0"/>
    <w:uiPriority w:val="99"/>
    <w:unhideWhenUsed/>
    <w:rsid w:val="00107DA2"/>
    <w:rPr>
      <w:color w:val="0000FF" w:themeColor="hyperlink"/>
      <w:u w:val="single"/>
    </w:rPr>
  </w:style>
  <w:style w:type="paragraph" w:customStyle="1" w:styleId="ab">
    <w:name w:val="Обычный с выделением"/>
    <w:basedOn w:val="a"/>
    <w:qFormat/>
    <w:rsid w:val="00107DA2"/>
    <w:pPr>
      <w:spacing w:before="100" w:beforeAutospacing="1" w:after="100" w:afterAutospacing="1" w:line="360" w:lineRule="auto"/>
      <w:ind w:firstLine="709"/>
      <w:contextualSpacing/>
      <w:jc w:val="both"/>
    </w:pPr>
    <w:rPr>
      <w:rFonts w:ascii="Arial" w:hAnsi="Arial"/>
      <w:b/>
      <w:sz w:val="24"/>
    </w:rPr>
  </w:style>
  <w:style w:type="paragraph" w:styleId="ac">
    <w:name w:val="footnote text"/>
    <w:basedOn w:val="a"/>
    <w:link w:val="ad"/>
    <w:uiPriority w:val="99"/>
    <w:semiHidden/>
    <w:unhideWhenUsed/>
    <w:rsid w:val="00107DA2"/>
    <w:pPr>
      <w:spacing w:beforeAutospacing="1" w:after="0" w:afterAutospacing="1" w:line="240" w:lineRule="auto"/>
      <w:ind w:firstLine="709"/>
      <w:contextualSpacing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07DA2"/>
    <w:rPr>
      <w:rFonts w:ascii="Arial" w:hAnsi="Arial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07D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C50"/>
    <w:pPr>
      <w:keepNext/>
      <w:keepLines/>
      <w:suppressAutoHyphens/>
      <w:spacing w:before="240" w:beforeAutospacing="1" w:after="240" w:afterAutospacing="1" w:line="360" w:lineRule="auto"/>
      <w:contextualSpacing/>
      <w:jc w:val="center"/>
      <w:outlineLvl w:val="0"/>
    </w:pPr>
    <w:rPr>
      <w:rFonts w:ascii="Arial" w:eastAsiaTheme="majorEastAsia" w:hAnsi="Arial" w:cstheme="majorBidi"/>
      <w:b/>
      <w:bCs/>
      <w:caps/>
      <w:color w:val="1F497D" w:themeColor="text2"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7D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D2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22EA"/>
  </w:style>
  <w:style w:type="paragraph" w:styleId="a7">
    <w:name w:val="footer"/>
    <w:basedOn w:val="a"/>
    <w:link w:val="a8"/>
    <w:uiPriority w:val="99"/>
    <w:unhideWhenUsed/>
    <w:rsid w:val="001B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22EA"/>
  </w:style>
  <w:style w:type="character" w:customStyle="1" w:styleId="10">
    <w:name w:val="Заголовок 1 Знак"/>
    <w:basedOn w:val="a0"/>
    <w:link w:val="1"/>
    <w:uiPriority w:val="9"/>
    <w:rsid w:val="00060C50"/>
    <w:rPr>
      <w:rFonts w:ascii="Arial" w:eastAsiaTheme="majorEastAsia" w:hAnsi="Arial" w:cstheme="majorBidi"/>
      <w:b/>
      <w:bCs/>
      <w:caps/>
      <w:color w:val="1F497D" w:themeColor="text2"/>
      <w:sz w:val="36"/>
      <w:szCs w:val="28"/>
    </w:rPr>
  </w:style>
  <w:style w:type="character" w:customStyle="1" w:styleId="20">
    <w:name w:val="Заголовок 2 Знак"/>
    <w:basedOn w:val="a0"/>
    <w:link w:val="2"/>
    <w:uiPriority w:val="9"/>
    <w:rsid w:val="00107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34"/>
    <w:qFormat/>
    <w:rsid w:val="00107DA2"/>
    <w:pPr>
      <w:spacing w:before="100" w:beforeAutospacing="1" w:after="100" w:afterAutospacing="1" w:line="360" w:lineRule="auto"/>
      <w:ind w:left="720" w:firstLine="709"/>
      <w:contextualSpacing/>
      <w:jc w:val="both"/>
    </w:pPr>
    <w:rPr>
      <w:rFonts w:ascii="Arial" w:hAnsi="Arial"/>
      <w:sz w:val="24"/>
    </w:rPr>
  </w:style>
  <w:style w:type="character" w:styleId="aa">
    <w:name w:val="Hyperlink"/>
    <w:basedOn w:val="a0"/>
    <w:uiPriority w:val="99"/>
    <w:unhideWhenUsed/>
    <w:rsid w:val="00107DA2"/>
    <w:rPr>
      <w:color w:val="0000FF" w:themeColor="hyperlink"/>
      <w:u w:val="single"/>
    </w:rPr>
  </w:style>
  <w:style w:type="paragraph" w:customStyle="1" w:styleId="ab">
    <w:name w:val="Обычный с выделением"/>
    <w:basedOn w:val="a"/>
    <w:qFormat/>
    <w:rsid w:val="00107DA2"/>
    <w:pPr>
      <w:spacing w:before="100" w:beforeAutospacing="1" w:after="100" w:afterAutospacing="1" w:line="360" w:lineRule="auto"/>
      <w:ind w:firstLine="709"/>
      <w:contextualSpacing/>
      <w:jc w:val="both"/>
    </w:pPr>
    <w:rPr>
      <w:rFonts w:ascii="Arial" w:hAnsi="Arial"/>
      <w:b/>
      <w:sz w:val="24"/>
    </w:rPr>
  </w:style>
  <w:style w:type="paragraph" w:styleId="ac">
    <w:name w:val="footnote text"/>
    <w:basedOn w:val="a"/>
    <w:link w:val="ad"/>
    <w:uiPriority w:val="99"/>
    <w:semiHidden/>
    <w:unhideWhenUsed/>
    <w:rsid w:val="00107DA2"/>
    <w:pPr>
      <w:spacing w:beforeAutospacing="1" w:after="0" w:afterAutospacing="1" w:line="240" w:lineRule="auto"/>
      <w:ind w:firstLine="709"/>
      <w:contextualSpacing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07DA2"/>
    <w:rPr>
      <w:rFonts w:ascii="Arial" w:hAnsi="Arial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07D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ers.freshdesk.com/support/tickets/n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sm@ler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7BC0-E98B-4DBF-8051-DA473C7BF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Кучма Михаил Олегович</dc:creator>
  <cp:lastModifiedBy>Кучма Михаил Олегович</cp:lastModifiedBy>
  <cp:revision>2</cp:revision>
  <dcterms:created xsi:type="dcterms:W3CDTF">2016-05-17T05:46:00Z</dcterms:created>
  <dcterms:modified xsi:type="dcterms:W3CDTF">2016-05-17T05:46:00Z</dcterms:modified>
</cp:coreProperties>
</file>